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308A" w:rsidRDefault="00DD308A" w:rsidP="00DD308A">
      <w:pPr>
        <w:rPr>
          <w:sz w:val="28"/>
          <w:szCs w:val="28"/>
        </w:rPr>
      </w:pPr>
      <w:r>
        <w:rPr>
          <w:sz w:val="28"/>
          <w:szCs w:val="28"/>
        </w:rPr>
        <w:t>Задание 1 по МХК. 11.04.20. Сдать 17.04.20. Время выполнения 20 мин.</w:t>
      </w:r>
    </w:p>
    <w:p w:rsidR="00DD308A" w:rsidRDefault="00DD308A" w:rsidP="00DD308A">
      <w:pPr>
        <w:rPr>
          <w:sz w:val="28"/>
          <w:szCs w:val="28"/>
        </w:rPr>
      </w:pPr>
      <w:r>
        <w:rPr>
          <w:sz w:val="28"/>
          <w:szCs w:val="28"/>
        </w:rPr>
        <w:t>1. Прочитать главу 22.</w:t>
      </w:r>
    </w:p>
    <w:p w:rsidR="00DD308A" w:rsidRDefault="00DD308A" w:rsidP="00DD308A">
      <w:pPr>
        <w:rPr>
          <w:sz w:val="28"/>
          <w:szCs w:val="28"/>
        </w:rPr>
      </w:pPr>
      <w:r>
        <w:rPr>
          <w:sz w:val="28"/>
          <w:szCs w:val="28"/>
        </w:rPr>
        <w:t>2. стр. 247-248. Ответить на вопросы письменно.</w:t>
      </w:r>
    </w:p>
    <w:p w:rsidR="00DD308A" w:rsidRDefault="00DD308A" w:rsidP="00DD308A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7B616D" w:rsidRDefault="007B616D" w:rsidP="00DD308A">
      <w:pPr>
        <w:rPr>
          <w:sz w:val="28"/>
          <w:szCs w:val="28"/>
        </w:rPr>
      </w:pPr>
    </w:p>
    <w:p w:rsidR="007B616D" w:rsidRDefault="007B616D" w:rsidP="00DD308A">
      <w:pPr>
        <w:rPr>
          <w:sz w:val="28"/>
          <w:szCs w:val="28"/>
        </w:rPr>
      </w:pPr>
      <w:r>
        <w:rPr>
          <w:sz w:val="28"/>
          <w:szCs w:val="28"/>
        </w:rPr>
        <w:t>Задание 2. МХК.24.04.2020. сдать до 30.04.2020г. Время выполнения 25 мин.</w:t>
      </w:r>
    </w:p>
    <w:p w:rsidR="007B616D" w:rsidRDefault="007B616D" w:rsidP="00DD308A">
      <w:pPr>
        <w:rPr>
          <w:sz w:val="28"/>
          <w:szCs w:val="28"/>
        </w:rPr>
      </w:pPr>
      <w:r>
        <w:rPr>
          <w:sz w:val="28"/>
          <w:szCs w:val="28"/>
        </w:rPr>
        <w:t xml:space="preserve">1. Прочитать стр.263-278. </w:t>
      </w:r>
    </w:p>
    <w:p w:rsidR="007B616D" w:rsidRDefault="007B616D" w:rsidP="00DD308A">
      <w:pPr>
        <w:rPr>
          <w:sz w:val="28"/>
          <w:szCs w:val="28"/>
        </w:rPr>
      </w:pPr>
      <w:r>
        <w:rPr>
          <w:sz w:val="28"/>
          <w:szCs w:val="28"/>
        </w:rPr>
        <w:t>2. Выписать и выучить периоды эпохи Возрождения.</w:t>
      </w:r>
      <w:r w:rsidR="00D52BDF">
        <w:rPr>
          <w:sz w:val="28"/>
          <w:szCs w:val="28"/>
        </w:rPr>
        <w:t xml:space="preserve"> Выписать и з</w:t>
      </w:r>
      <w:r>
        <w:rPr>
          <w:sz w:val="28"/>
          <w:szCs w:val="28"/>
        </w:rPr>
        <w:t>нать отличительные черты периода.</w:t>
      </w:r>
      <w:r w:rsidR="00D52BDF">
        <w:rPr>
          <w:sz w:val="28"/>
          <w:szCs w:val="28"/>
        </w:rPr>
        <w:t xml:space="preserve"> Выписать и з</w:t>
      </w:r>
      <w:r>
        <w:rPr>
          <w:sz w:val="28"/>
          <w:szCs w:val="28"/>
        </w:rPr>
        <w:t>нать художников Проторенессанса и Раннего Возрождения.</w:t>
      </w:r>
    </w:p>
    <w:p w:rsidR="00D52BDF" w:rsidRDefault="00D52BDF" w:rsidP="00DD308A">
      <w:pPr>
        <w:rPr>
          <w:sz w:val="28"/>
          <w:szCs w:val="28"/>
        </w:rPr>
      </w:pPr>
      <w:r>
        <w:rPr>
          <w:sz w:val="28"/>
          <w:szCs w:val="28"/>
        </w:rPr>
        <w:t xml:space="preserve">3. Внимательно рассмотрите фреску </w:t>
      </w:r>
      <w:proofErr w:type="spellStart"/>
      <w:r>
        <w:rPr>
          <w:sz w:val="28"/>
          <w:szCs w:val="28"/>
        </w:rPr>
        <w:t>Джотто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ди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Бондоне</w:t>
      </w:r>
      <w:proofErr w:type="spellEnd"/>
      <w:r>
        <w:rPr>
          <w:sz w:val="28"/>
          <w:szCs w:val="28"/>
        </w:rPr>
        <w:t>. Назовите её. Какие манеры живописи и композиции характерны  для этого художника? Написать.</w:t>
      </w:r>
    </w:p>
    <w:p w:rsidR="00D52BDF" w:rsidRDefault="00D52BDF" w:rsidP="00DD308A">
      <w:pPr>
        <w:rPr>
          <w:sz w:val="28"/>
          <w:szCs w:val="28"/>
        </w:rPr>
      </w:pPr>
    </w:p>
    <w:p w:rsidR="00D52BDF" w:rsidRDefault="00D52BDF" w:rsidP="00DD308A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957371"/>
            <wp:effectExtent l="19050" t="0" r="3175" b="0"/>
            <wp:docPr id="4" name="Рисунок 4" descr="Рождение Венеры» Сандро Боттичелли: о чем говорит мне эта картина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ождение Венеры» Сандро Боттичелли: о чем говорит мне эта картина?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EC2" w:rsidRDefault="004E5EC2" w:rsidP="00DD308A">
      <w:pPr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>
        <w:rPr>
          <w:sz w:val="28"/>
          <w:szCs w:val="28"/>
        </w:rPr>
        <w:t>Сандро</w:t>
      </w:r>
      <w:proofErr w:type="spellEnd"/>
      <w:r>
        <w:rPr>
          <w:sz w:val="28"/>
          <w:szCs w:val="28"/>
        </w:rPr>
        <w:t xml:space="preserve"> Боттичелли. Рождение Венеры. Расшифровать образные символы этого мифа по цифрам.</w:t>
      </w:r>
    </w:p>
    <w:p w:rsidR="00CA1D9A" w:rsidRDefault="009B717E" w:rsidP="00CA1D9A">
      <w:pPr>
        <w:rPr>
          <w:sz w:val="28"/>
          <w:szCs w:val="28"/>
        </w:rPr>
      </w:pPr>
      <w:r>
        <w:rPr>
          <w:sz w:val="28"/>
          <w:szCs w:val="28"/>
        </w:rPr>
        <w:t>Задание 3</w:t>
      </w:r>
      <w:r w:rsidR="00CA1D9A">
        <w:rPr>
          <w:sz w:val="28"/>
          <w:szCs w:val="28"/>
        </w:rPr>
        <w:t>. МХК.2.05.2020. сдать до 8.05.2020г. Время выполнения 25 мин.</w:t>
      </w:r>
    </w:p>
    <w:p w:rsidR="00CA1D9A" w:rsidRDefault="00CA1D9A" w:rsidP="00CA1D9A">
      <w:pPr>
        <w:rPr>
          <w:sz w:val="28"/>
          <w:szCs w:val="28"/>
        </w:rPr>
      </w:pPr>
      <w:r>
        <w:rPr>
          <w:sz w:val="28"/>
          <w:szCs w:val="28"/>
        </w:rPr>
        <w:t>1.Читать главу 25.</w:t>
      </w:r>
    </w:p>
    <w:p w:rsidR="00CA1D9A" w:rsidRDefault="00CA1D9A" w:rsidP="00CA1D9A">
      <w:pPr>
        <w:rPr>
          <w:sz w:val="28"/>
          <w:szCs w:val="28"/>
        </w:rPr>
      </w:pPr>
      <w:r>
        <w:rPr>
          <w:sz w:val="28"/>
          <w:szCs w:val="28"/>
        </w:rPr>
        <w:lastRenderedPageBreak/>
        <w:t>2. Стр. 292 - ответы письменно на 1,2 вопросы</w:t>
      </w:r>
    </w:p>
    <w:p w:rsidR="00284357" w:rsidRDefault="00284357" w:rsidP="00CA1D9A">
      <w:pPr>
        <w:rPr>
          <w:sz w:val="28"/>
          <w:szCs w:val="28"/>
        </w:rPr>
      </w:pPr>
      <w:r>
        <w:rPr>
          <w:sz w:val="28"/>
          <w:szCs w:val="28"/>
        </w:rPr>
        <w:t>3. Назовите пример сооружения и имя архитектора:</w:t>
      </w:r>
    </w:p>
    <w:p w:rsidR="00284357" w:rsidRDefault="00284357" w:rsidP="00CA1D9A">
      <w:pPr>
        <w:rPr>
          <w:sz w:val="28"/>
          <w:szCs w:val="28"/>
        </w:rPr>
      </w:pPr>
    </w:p>
    <w:p w:rsidR="00284357" w:rsidRDefault="00284357" w:rsidP="00CA1D9A">
      <w:pPr>
        <w:rPr>
          <w:sz w:val="28"/>
          <w:szCs w:val="28"/>
        </w:rPr>
      </w:pPr>
    </w:p>
    <w:p w:rsidR="00CA1D9A" w:rsidRDefault="00284357" w:rsidP="00DD308A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724150" cy="3630903"/>
            <wp:effectExtent l="19050" t="0" r="0" b="0"/>
            <wp:docPr id="5" name="Рисунок 4" descr="Италия — 2012. Часть 5. Флоренция и Пиза: myphototravel — LiveJour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Италия — 2012. Часть 5. Флоренция и Пиза: myphototravel — LiveJournal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747" cy="3630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3363">
        <w:rPr>
          <w:sz w:val="28"/>
          <w:szCs w:val="28"/>
        </w:rPr>
        <w:t xml:space="preserve">  1.</w:t>
      </w:r>
    </w:p>
    <w:p w:rsidR="00284357" w:rsidRDefault="00284357" w:rsidP="00DD308A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="00F83363">
        <w:rPr>
          <w:sz w:val="28"/>
          <w:szCs w:val="28"/>
        </w:rPr>
        <w:t>.</w:t>
      </w:r>
      <w:r>
        <w:rPr>
          <w:noProof/>
          <w:lang w:eastAsia="ru-RU"/>
        </w:rPr>
        <w:drawing>
          <wp:inline distT="0" distB="0" distL="0" distR="0">
            <wp:extent cx="3721100" cy="2790825"/>
            <wp:effectExtent l="19050" t="0" r="0" b="0"/>
            <wp:docPr id="7" name="Рисунок 7" descr="Здание Воспитательного дома украшает одну из главных площадей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Здание Воспитательного дома украшает одну из главных площадей ...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357" w:rsidRPr="00670F3A" w:rsidRDefault="00284357" w:rsidP="00DD308A">
      <w:pPr>
        <w:rPr>
          <w:sz w:val="28"/>
          <w:szCs w:val="28"/>
        </w:rPr>
      </w:pPr>
      <w:r>
        <w:rPr>
          <w:sz w:val="28"/>
          <w:szCs w:val="28"/>
        </w:rPr>
        <w:lastRenderedPageBreak/>
        <w:t>3.</w:t>
      </w:r>
      <w:r w:rsidRPr="00284357">
        <w:t xml:space="preserve"> </w:t>
      </w:r>
      <w:r>
        <w:rPr>
          <w:noProof/>
          <w:lang w:eastAsia="ru-RU"/>
        </w:rPr>
        <w:drawing>
          <wp:inline distT="0" distB="0" distL="0" distR="0">
            <wp:extent cx="2990850" cy="1993900"/>
            <wp:effectExtent l="19050" t="0" r="0" b="0"/>
            <wp:docPr id="10" name="Рисунок 10" descr="Флоренция: haselgard — LiveJour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Флоренция: haselgard — LiveJournal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9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0F3A">
        <w:rPr>
          <w:noProof/>
          <w:lang w:eastAsia="ru-RU"/>
        </w:rPr>
        <w:drawing>
          <wp:inline distT="0" distB="0" distL="0" distR="0">
            <wp:extent cx="3127775" cy="1952625"/>
            <wp:effectExtent l="19050" t="0" r="0" b="0"/>
            <wp:docPr id="8" name="Рисунок 13" descr="Андреа Палладио: биография, творчество и место в истории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Андреа Палладио: биография, творчество и место в истории ...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299" cy="195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3363">
        <w:t xml:space="preserve"> </w:t>
      </w:r>
      <w:r w:rsidR="00670F3A">
        <w:rPr>
          <w:sz w:val="28"/>
          <w:szCs w:val="28"/>
        </w:rPr>
        <w:t>4.</w:t>
      </w:r>
    </w:p>
    <w:p w:rsidR="00670F3A" w:rsidRDefault="00670F3A" w:rsidP="00DD308A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340100" cy="2225342"/>
            <wp:effectExtent l="19050" t="0" r="0" b="0"/>
            <wp:docPr id="9" name="Рисунок 16" descr="Великие храмы Италии Донато Браманте: Санта-Мария-делле-Граци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Великие храмы Италии Донато Браманте: Санта-Мария-делле-Грацие ...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0" cy="2225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3363">
        <w:t xml:space="preserve">  </w:t>
      </w:r>
      <w:r w:rsidR="00F83363">
        <w:rPr>
          <w:sz w:val="28"/>
          <w:szCs w:val="28"/>
        </w:rPr>
        <w:t>5.</w:t>
      </w:r>
    </w:p>
    <w:p w:rsidR="009B717E" w:rsidRDefault="009B717E" w:rsidP="00DD308A">
      <w:pPr>
        <w:rPr>
          <w:sz w:val="28"/>
          <w:szCs w:val="28"/>
        </w:rPr>
      </w:pPr>
    </w:p>
    <w:p w:rsidR="009B717E" w:rsidRDefault="009B717E" w:rsidP="009B717E">
      <w:pPr>
        <w:rPr>
          <w:sz w:val="28"/>
          <w:szCs w:val="28"/>
        </w:rPr>
      </w:pPr>
      <w:r w:rsidRPr="001E1C68">
        <w:rPr>
          <w:b/>
          <w:sz w:val="28"/>
          <w:szCs w:val="28"/>
        </w:rPr>
        <w:t>Задание 4.</w:t>
      </w:r>
      <w:r>
        <w:rPr>
          <w:sz w:val="28"/>
          <w:szCs w:val="28"/>
        </w:rPr>
        <w:t xml:space="preserve"> МХК.08.05</w:t>
      </w:r>
      <w:r w:rsidR="001D0DCD">
        <w:rPr>
          <w:sz w:val="28"/>
          <w:szCs w:val="28"/>
        </w:rPr>
        <w:t>.2020. сдать до 22</w:t>
      </w:r>
      <w:r>
        <w:rPr>
          <w:sz w:val="28"/>
          <w:szCs w:val="28"/>
        </w:rPr>
        <w:t>.05.2020г. Время выполнения 25 мин.</w:t>
      </w:r>
      <w:r w:rsidR="001D0DCD">
        <w:rPr>
          <w:sz w:val="28"/>
          <w:szCs w:val="28"/>
        </w:rPr>
        <w:t xml:space="preserve"> Тема: "Титаны Возрождения".(2 урока)</w:t>
      </w:r>
    </w:p>
    <w:p w:rsidR="009B717E" w:rsidRDefault="009B717E" w:rsidP="009B717E">
      <w:pPr>
        <w:rPr>
          <w:sz w:val="28"/>
          <w:szCs w:val="28"/>
        </w:rPr>
      </w:pPr>
      <w:r>
        <w:rPr>
          <w:sz w:val="28"/>
          <w:szCs w:val="28"/>
        </w:rPr>
        <w:t xml:space="preserve">1. Прочитать главу 26. </w:t>
      </w:r>
    </w:p>
    <w:p w:rsidR="009B717E" w:rsidRDefault="009B717E" w:rsidP="009B717E">
      <w:pPr>
        <w:rPr>
          <w:sz w:val="28"/>
          <w:szCs w:val="28"/>
        </w:rPr>
      </w:pPr>
      <w:r>
        <w:rPr>
          <w:sz w:val="28"/>
          <w:szCs w:val="28"/>
        </w:rPr>
        <w:t>2. Письменно ответить на 1 вопрос в конце главы.</w:t>
      </w:r>
    </w:p>
    <w:p w:rsidR="001D0DCD" w:rsidRDefault="001D0DCD" w:rsidP="009B717E">
      <w:pPr>
        <w:rPr>
          <w:sz w:val="28"/>
          <w:szCs w:val="28"/>
        </w:rPr>
      </w:pPr>
      <w:r>
        <w:rPr>
          <w:sz w:val="28"/>
          <w:szCs w:val="28"/>
        </w:rPr>
        <w:t>3. Ответить в чём особенность техники СФУМАТО?</w:t>
      </w:r>
    </w:p>
    <w:p w:rsidR="001D0DCD" w:rsidRDefault="001D0DCD" w:rsidP="009B717E">
      <w:pPr>
        <w:rPr>
          <w:sz w:val="28"/>
          <w:szCs w:val="28"/>
        </w:rPr>
      </w:pPr>
      <w:r>
        <w:rPr>
          <w:sz w:val="28"/>
          <w:szCs w:val="28"/>
        </w:rPr>
        <w:t>4. Рассмотреть картинки 1 и 2. Назвать автора и наименование. На какой изображена мадонна, а на какой светская женщина? Почему у Мадонны и младенца Христа нет символического нимба</w:t>
      </w:r>
      <w:r w:rsidR="002843A8">
        <w:rPr>
          <w:sz w:val="28"/>
          <w:szCs w:val="28"/>
        </w:rPr>
        <w:t xml:space="preserve"> (знак святости)</w:t>
      </w:r>
      <w:r>
        <w:rPr>
          <w:sz w:val="28"/>
          <w:szCs w:val="28"/>
        </w:rPr>
        <w:t>? Почему у Джоконды нет бровей?</w:t>
      </w:r>
      <w:r w:rsidR="002843A8">
        <w:rPr>
          <w:sz w:val="28"/>
          <w:szCs w:val="28"/>
        </w:rPr>
        <w:t xml:space="preserve"> Почему фоновый пейзаж Моно Лизы называют лунным?</w:t>
      </w:r>
    </w:p>
    <w:p w:rsidR="009B717E" w:rsidRDefault="009B717E" w:rsidP="009B717E">
      <w:pPr>
        <w:rPr>
          <w:sz w:val="28"/>
          <w:szCs w:val="28"/>
        </w:rPr>
      </w:pPr>
    </w:p>
    <w:p w:rsidR="001D0DCD" w:rsidRDefault="001D0DCD" w:rsidP="009B717E">
      <w:r>
        <w:rPr>
          <w:sz w:val="28"/>
          <w:szCs w:val="28"/>
        </w:rPr>
        <w:lastRenderedPageBreak/>
        <w:t xml:space="preserve">1. </w:t>
      </w:r>
      <w:r>
        <w:rPr>
          <w:noProof/>
          <w:lang w:eastAsia="ru-RU"/>
        </w:rPr>
        <w:drawing>
          <wp:inline distT="0" distB="0" distL="0" distR="0">
            <wp:extent cx="3005596" cy="4419600"/>
            <wp:effectExtent l="19050" t="0" r="4304" b="0"/>
            <wp:docPr id="2" name="Рисунок 4" descr="Мадонна Литта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адонна Литта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596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2.</w:t>
      </w:r>
      <w:r w:rsidRPr="001D0DCD">
        <w:t xml:space="preserve"> </w:t>
      </w:r>
      <w:r>
        <w:rPr>
          <w:noProof/>
          <w:lang w:eastAsia="ru-RU"/>
        </w:rPr>
        <w:drawing>
          <wp:inline distT="0" distB="0" distL="0" distR="0">
            <wp:extent cx="2956471" cy="4419600"/>
            <wp:effectExtent l="19050" t="0" r="0" b="0"/>
            <wp:docPr id="3" name="Рисунок 7" descr="мадонна литта&quot; леонардо да винчи. необычные детали шедевра - все о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мадонна литта&quot; леонардо да винчи. необычные детали шедевра - все о ...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343" cy="4422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3A8" w:rsidRDefault="002843A8" w:rsidP="002843A8">
      <w:pPr>
        <w:rPr>
          <w:noProof/>
          <w:sz w:val="28"/>
          <w:szCs w:val="28"/>
          <w:lang w:eastAsia="ru-RU"/>
        </w:rPr>
      </w:pPr>
      <w:r>
        <w:rPr>
          <w:sz w:val="28"/>
          <w:szCs w:val="28"/>
        </w:rPr>
        <w:t xml:space="preserve">5. </w:t>
      </w:r>
      <w:r>
        <w:rPr>
          <w:noProof/>
          <w:sz w:val="28"/>
          <w:szCs w:val="28"/>
          <w:lang w:eastAsia="ru-RU"/>
        </w:rPr>
        <w:t>В следующих картинках Рафаэля  сравни эти варианты портрета.Какой из них является оригиналом, какой повторный и где он хранится?</w:t>
      </w:r>
    </w:p>
    <w:p w:rsidR="002843A8" w:rsidRDefault="002843A8" w:rsidP="002843A8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Мадонна дель Пополо</w:t>
      </w:r>
    </w:p>
    <w:p w:rsidR="00BF7E3F" w:rsidRDefault="002843A8" w:rsidP="002843A8">
      <w:pPr>
        <w:rPr>
          <w:noProof/>
          <w:sz w:val="28"/>
          <w:szCs w:val="28"/>
          <w:lang w:eastAsia="ru-RU"/>
        </w:rPr>
      </w:pPr>
      <w:r w:rsidRPr="002843A8">
        <w:rPr>
          <w:noProof/>
          <w:sz w:val="28"/>
          <w:szCs w:val="28"/>
          <w:lang w:eastAsia="ru-RU"/>
        </w:rPr>
        <w:drawing>
          <wp:inline distT="0" distB="0" distL="0" distR="0">
            <wp:extent cx="3629025" cy="3695700"/>
            <wp:effectExtent l="19050" t="0" r="9525" b="0"/>
            <wp:docPr id="6" name="Рисунок 4" descr="C:\Users\Olga\Desktop\004c2fca7adb335c13072adb5446a1d7e2c5105c03470bae8a929ea7.jpg.1024x0_q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lga\Desktop\004c2fca7adb335c13072adb5446a1d7e2c5105c03470bae8a929ea7.jpg.1024x0_q8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6" cy="3698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7E3F">
        <w:rPr>
          <w:noProof/>
          <w:sz w:val="28"/>
          <w:szCs w:val="28"/>
          <w:lang w:eastAsia="ru-RU"/>
        </w:rPr>
        <w:t>1.</w:t>
      </w:r>
    </w:p>
    <w:p w:rsidR="00BF7E3F" w:rsidRDefault="00BF7E3F" w:rsidP="002843A8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t>2.</w:t>
      </w:r>
    </w:p>
    <w:p w:rsidR="002843A8" w:rsidRDefault="002843A8" w:rsidP="002843A8">
      <w:pPr>
        <w:rPr>
          <w:noProof/>
          <w:sz w:val="28"/>
          <w:szCs w:val="28"/>
          <w:lang w:eastAsia="ru-RU"/>
        </w:rPr>
      </w:pPr>
      <w:r w:rsidRPr="002843A8">
        <w:rPr>
          <w:noProof/>
          <w:sz w:val="28"/>
          <w:szCs w:val="28"/>
          <w:lang w:eastAsia="ru-RU"/>
        </w:rPr>
        <w:drawing>
          <wp:inline distT="0" distB="0" distL="0" distR="0">
            <wp:extent cx="4076700" cy="3352800"/>
            <wp:effectExtent l="19050" t="0" r="0" b="0"/>
            <wp:docPr id="11" name="Рисунок 5" descr="C:\Users\Olga\Desktop\cap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lga\Desktop\captio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612" cy="3352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E3F" w:rsidRDefault="00BF7E3F" w:rsidP="002843A8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6.Кому (автору) принадлежат эти фрагменты? Их название и где находятся?</w:t>
      </w:r>
    </w:p>
    <w:p w:rsidR="00BF7E3F" w:rsidRDefault="00BF7E3F" w:rsidP="002843A8">
      <w:pPr>
        <w:rPr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228153" cy="3400425"/>
            <wp:effectExtent l="19050" t="0" r="0" b="0"/>
            <wp:docPr id="13" name="Рисунок 10" descr="Что означает фреска Микеланджело «Сотворение Адама»? — Рамблер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Что означает фреска Микеланджело «Сотворение Адама»? — Рамблер ...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153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t xml:space="preserve">  1.</w:t>
      </w:r>
    </w:p>
    <w:p w:rsidR="00BF7E3F" w:rsidRDefault="00BF7E3F" w:rsidP="002843A8">
      <w:r>
        <w:rPr>
          <w:noProof/>
          <w:sz w:val="28"/>
          <w:szCs w:val="28"/>
          <w:lang w:eastAsia="ru-RU"/>
        </w:rPr>
        <w:lastRenderedPageBreak/>
        <w:t>2.</w:t>
      </w:r>
      <w:r w:rsidRPr="00BF7E3F">
        <w:t xml:space="preserve"> </w:t>
      </w:r>
      <w:r>
        <w:rPr>
          <w:noProof/>
          <w:lang w:eastAsia="ru-RU"/>
        </w:rPr>
        <w:drawing>
          <wp:inline distT="0" distB="0" distL="0" distR="0">
            <wp:extent cx="3409950" cy="5136184"/>
            <wp:effectExtent l="19050" t="0" r="0" b="0"/>
            <wp:docPr id="14" name="Рисунок 13" descr="Притча: Статуя Давида (Микеланджело) | Мудрые и короткие прит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ритча: Статуя Давида (Микеланджело) | Мудрые и короткие притчи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5136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E3F" w:rsidRDefault="007E5860" w:rsidP="002843A8">
      <w:pPr>
        <w:rPr>
          <w:sz w:val="28"/>
          <w:szCs w:val="28"/>
        </w:rPr>
      </w:pPr>
      <w:r>
        <w:t xml:space="preserve"> </w:t>
      </w:r>
      <w:r>
        <w:rPr>
          <w:sz w:val="28"/>
          <w:szCs w:val="28"/>
        </w:rPr>
        <w:t xml:space="preserve">3. </w:t>
      </w:r>
      <w:r w:rsidR="00BF7E3F">
        <w:rPr>
          <w:noProof/>
          <w:lang w:eastAsia="ru-RU"/>
        </w:rPr>
        <w:drawing>
          <wp:inline distT="0" distB="0" distL="0" distR="0">
            <wp:extent cx="4286250" cy="3714750"/>
            <wp:effectExtent l="19050" t="0" r="0" b="0"/>
            <wp:docPr id="16" name="Рисунок 16" descr="Собор святого Петра, Ватикан и площадь святого Петра, ч.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Собор святого Петра, Ватикан и площадь святого Петра, ч.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1C68">
        <w:rPr>
          <w:sz w:val="28"/>
          <w:szCs w:val="28"/>
        </w:rPr>
        <w:t xml:space="preserve"> </w:t>
      </w:r>
    </w:p>
    <w:p w:rsidR="001E1C68" w:rsidRDefault="001E1C68" w:rsidP="002843A8">
      <w:pPr>
        <w:rPr>
          <w:noProof/>
          <w:sz w:val="28"/>
          <w:szCs w:val="28"/>
          <w:lang w:eastAsia="ru-RU"/>
        </w:rPr>
      </w:pPr>
      <w:r>
        <w:rPr>
          <w:sz w:val="28"/>
          <w:szCs w:val="28"/>
        </w:rPr>
        <w:t>Кто пройдёт это испытание с успехом, тот не......</w:t>
      </w:r>
    </w:p>
    <w:p w:rsidR="00BF7E3F" w:rsidRDefault="00BF7E3F" w:rsidP="002843A8">
      <w:pPr>
        <w:rPr>
          <w:noProof/>
          <w:sz w:val="28"/>
          <w:szCs w:val="28"/>
          <w:lang w:eastAsia="ru-RU"/>
        </w:rPr>
      </w:pPr>
    </w:p>
    <w:p w:rsidR="002843A8" w:rsidRDefault="002843A8" w:rsidP="002843A8">
      <w:pPr>
        <w:rPr>
          <w:noProof/>
          <w:sz w:val="28"/>
          <w:szCs w:val="28"/>
          <w:lang w:eastAsia="ru-RU"/>
        </w:rPr>
      </w:pPr>
    </w:p>
    <w:p w:rsidR="002843A8" w:rsidRPr="002843A8" w:rsidRDefault="002843A8" w:rsidP="009B717E">
      <w:pPr>
        <w:rPr>
          <w:sz w:val="28"/>
          <w:szCs w:val="28"/>
        </w:rPr>
      </w:pPr>
    </w:p>
    <w:p w:rsidR="009B717E" w:rsidRPr="00F83363" w:rsidRDefault="009B717E" w:rsidP="00DD308A">
      <w:pPr>
        <w:rPr>
          <w:sz w:val="28"/>
          <w:szCs w:val="28"/>
        </w:rPr>
      </w:pPr>
    </w:p>
    <w:p w:rsidR="00670F3A" w:rsidRPr="00670F3A" w:rsidRDefault="00670F3A" w:rsidP="00DD308A">
      <w:pPr>
        <w:rPr>
          <w:sz w:val="28"/>
          <w:szCs w:val="28"/>
        </w:rPr>
      </w:pPr>
      <w:r w:rsidRPr="00670F3A">
        <w:t xml:space="preserve"> </w:t>
      </w:r>
    </w:p>
    <w:p w:rsidR="00CA1D9A" w:rsidRDefault="00CA1D9A" w:rsidP="00DD308A">
      <w:pPr>
        <w:rPr>
          <w:sz w:val="28"/>
          <w:szCs w:val="28"/>
        </w:rPr>
      </w:pPr>
    </w:p>
    <w:p w:rsidR="007B616D" w:rsidRDefault="007B616D" w:rsidP="00DD308A">
      <w:pPr>
        <w:rPr>
          <w:sz w:val="28"/>
          <w:szCs w:val="28"/>
        </w:rPr>
      </w:pPr>
    </w:p>
    <w:p w:rsidR="007B616D" w:rsidRDefault="007B616D" w:rsidP="00DD308A">
      <w:pPr>
        <w:rPr>
          <w:sz w:val="28"/>
          <w:szCs w:val="28"/>
        </w:rPr>
      </w:pPr>
    </w:p>
    <w:p w:rsidR="007B616D" w:rsidRDefault="007B616D" w:rsidP="00DD308A">
      <w:pPr>
        <w:rPr>
          <w:sz w:val="28"/>
          <w:szCs w:val="28"/>
        </w:rPr>
      </w:pPr>
    </w:p>
    <w:p w:rsidR="00626B3C" w:rsidRPr="00E06C92" w:rsidRDefault="00626B3C">
      <w:pPr>
        <w:rPr>
          <w:sz w:val="28"/>
        </w:rPr>
      </w:pPr>
    </w:p>
    <w:sectPr w:rsidR="00626B3C" w:rsidRPr="00E06C92" w:rsidSect="00BF7E3F">
      <w:pgSz w:w="11906" w:h="16838"/>
      <w:pgMar w:top="1134" w:right="282" w:bottom="568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E06C92"/>
    <w:rsid w:val="001D0DCD"/>
    <w:rsid w:val="001E1C68"/>
    <w:rsid w:val="00284357"/>
    <w:rsid w:val="002843A8"/>
    <w:rsid w:val="004E5EC2"/>
    <w:rsid w:val="00626B3C"/>
    <w:rsid w:val="00670F3A"/>
    <w:rsid w:val="00790824"/>
    <w:rsid w:val="007B616D"/>
    <w:rsid w:val="007E5860"/>
    <w:rsid w:val="008075BD"/>
    <w:rsid w:val="0085121E"/>
    <w:rsid w:val="009B717E"/>
    <w:rsid w:val="00BF7E3F"/>
    <w:rsid w:val="00CA1D9A"/>
    <w:rsid w:val="00D52BDF"/>
    <w:rsid w:val="00DD308A"/>
    <w:rsid w:val="00E06C92"/>
    <w:rsid w:val="00E0712E"/>
    <w:rsid w:val="00F83363"/>
    <w:rsid w:val="00F972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0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61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B616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127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7</Pages>
  <Words>260</Words>
  <Characters>1486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1743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10</cp:revision>
  <dcterms:created xsi:type="dcterms:W3CDTF">2020-04-06T09:51:00Z</dcterms:created>
  <dcterms:modified xsi:type="dcterms:W3CDTF">2020-05-07T18:40:00Z</dcterms:modified>
</cp:coreProperties>
</file>